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644B" w14:textId="77777777" w:rsidR="00484906" w:rsidRPr="005A2063" w:rsidRDefault="00484906" w:rsidP="00484906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5A2063">
        <w:rPr>
          <w:rFonts w:ascii="Times New Roman" w:eastAsia="Times New Roman" w:hAnsi="Times New Roman" w:cs="Times New Roman"/>
          <w:sz w:val="24"/>
          <w:szCs w:val="24"/>
        </w:rPr>
        <w:t>Прокурору Санкт-Петербурга</w:t>
      </w:r>
    </w:p>
    <w:p w14:paraId="03DD7B59" w14:textId="77777777" w:rsidR="00484906" w:rsidRPr="005A2063" w:rsidRDefault="00484906" w:rsidP="00484906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</w:rPr>
        <w:t>С. И. Литвиненко</w:t>
      </w:r>
    </w:p>
    <w:p w14:paraId="62D1C099" w14:textId="77777777" w:rsidR="00484906" w:rsidRPr="005A2063" w:rsidRDefault="00484906" w:rsidP="00484906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5A2063">
        <w:rPr>
          <w:rFonts w:ascii="Times New Roman" w:eastAsia="Times New Roman" w:hAnsi="Times New Roman" w:cs="Times New Roman"/>
          <w:sz w:val="24"/>
          <w:szCs w:val="24"/>
        </w:rPr>
        <w:t>ул. Почтамтская, дом 2/9</w:t>
      </w:r>
    </w:p>
    <w:p w14:paraId="23D6A16C" w14:textId="77777777" w:rsidR="00484906" w:rsidRPr="005A2063" w:rsidRDefault="00484906" w:rsidP="00484906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5A2063">
        <w:rPr>
          <w:rFonts w:ascii="Times New Roman" w:eastAsia="Times New Roman" w:hAnsi="Times New Roman" w:cs="Times New Roman"/>
          <w:sz w:val="24"/>
          <w:szCs w:val="24"/>
        </w:rPr>
        <w:t>Санкт-Петербург, 190 000</w:t>
      </w:r>
    </w:p>
    <w:p w14:paraId="7BFB7F07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4524BA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Начальнику ГУ МВД России </w:t>
      </w:r>
    </w:p>
    <w:p w14:paraId="499EF712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г. Санкт-Петербургу и Ленинградской области </w:t>
      </w:r>
    </w:p>
    <w:p w14:paraId="72793EFC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063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генерал-лейтенанту полиции</w:t>
      </w:r>
    </w:p>
    <w:p w14:paraId="30723465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A20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Р.Ю. Плугину</w:t>
      </w:r>
    </w:p>
    <w:p w14:paraId="2850E16E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063">
        <w:rPr>
          <w:rFonts w:ascii="Times New Roman" w:hAnsi="Times New Roman" w:cs="Times New Roman"/>
          <w:sz w:val="24"/>
          <w:szCs w:val="24"/>
          <w:shd w:val="clear" w:color="auto" w:fill="FFFFFF"/>
        </w:rPr>
        <w:t>Суворовский пр., 50/52</w:t>
      </w:r>
    </w:p>
    <w:p w14:paraId="41E51187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063">
        <w:rPr>
          <w:rFonts w:ascii="Times New Roman" w:hAnsi="Times New Roman" w:cs="Times New Roman"/>
          <w:sz w:val="24"/>
          <w:szCs w:val="24"/>
          <w:shd w:val="clear" w:color="auto" w:fill="FFFFFF"/>
        </w:rPr>
        <w:t>191015, Санкт-Петербург</w:t>
      </w:r>
    </w:p>
    <w:p w14:paraId="0BDE3659" w14:textId="77777777" w:rsidR="00484906" w:rsidRPr="005A2063" w:rsidRDefault="00484906" w:rsidP="0048490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D7A0B0" w14:textId="77777777" w:rsidR="00484906" w:rsidRPr="005A2063" w:rsidRDefault="00484906" w:rsidP="00484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b/>
          <w:sz w:val="24"/>
          <w:szCs w:val="24"/>
        </w:rPr>
        <w:t>Уважаемый Сергей Иванович!</w:t>
      </w:r>
    </w:p>
    <w:p w14:paraId="793C6E27" w14:textId="77777777" w:rsidR="00484906" w:rsidRPr="005A2063" w:rsidRDefault="00484906" w:rsidP="00484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b/>
          <w:sz w:val="24"/>
          <w:szCs w:val="24"/>
        </w:rPr>
        <w:t>Уважаемый Роман Юрьевич!</w:t>
      </w:r>
    </w:p>
    <w:p w14:paraId="1E5AD5CA" w14:textId="77777777" w:rsidR="00484906" w:rsidRPr="005A2063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87788" w14:textId="77777777" w:rsidR="00484906" w:rsidRPr="005A2063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Как стало известно из средств массовой информации</w:t>
      </w:r>
      <w:r w:rsidRPr="005A206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A2063">
        <w:rPr>
          <w:rFonts w:ascii="Times New Roman" w:hAnsi="Times New Roman" w:cs="Times New Roman"/>
          <w:sz w:val="24"/>
          <w:szCs w:val="24"/>
        </w:rPr>
        <w:t xml:space="preserve">, 27.02.2021 на Московском вокзале была задержана Мяйле Мачюлите – сотрудница редакции сетевого издания «База». </w:t>
      </w:r>
    </w:p>
    <w:p w14:paraId="2E9E6B62" w14:textId="77777777" w:rsidR="00484906" w:rsidRPr="005A2063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 xml:space="preserve">По информации самого издания, Мяйле прибыла в Санкт-Петербург в личных целях на выходные и планировала встретиться со знакомым. Во время встречи Мяйле была задержана неизвестными людьми, которые представились сотрудниками управления собственной безопасности МВД РФ. </w:t>
      </w:r>
      <w:r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5A2063">
        <w:rPr>
          <w:rFonts w:ascii="Times New Roman" w:hAnsi="Times New Roman" w:cs="Times New Roman"/>
          <w:sz w:val="24"/>
          <w:szCs w:val="24"/>
        </w:rPr>
        <w:t xml:space="preserve">Мяйле удалось сообщить, что она находится на следственных действиях, однако </w:t>
      </w:r>
      <w:r>
        <w:rPr>
          <w:rFonts w:ascii="Times New Roman" w:hAnsi="Times New Roman" w:cs="Times New Roman"/>
          <w:sz w:val="24"/>
          <w:szCs w:val="24"/>
        </w:rPr>
        <w:t xml:space="preserve">каковы основания для их проведения и </w:t>
      </w:r>
      <w:r w:rsidRPr="005A2063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2063">
        <w:rPr>
          <w:rFonts w:ascii="Times New Roman" w:hAnsi="Times New Roman" w:cs="Times New Roman"/>
          <w:sz w:val="24"/>
          <w:szCs w:val="24"/>
        </w:rPr>
        <w:t xml:space="preserve"> ее задержания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63">
        <w:rPr>
          <w:rFonts w:ascii="Times New Roman" w:hAnsi="Times New Roman" w:cs="Times New Roman"/>
          <w:sz w:val="24"/>
          <w:szCs w:val="24"/>
        </w:rPr>
        <w:t>ей никто не сообщил. Более того, по ее словам, следователем ей было отказано в адвокат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063">
        <w:rPr>
          <w:rFonts w:ascii="Times New Roman" w:hAnsi="Times New Roman" w:cs="Times New Roman"/>
          <w:sz w:val="24"/>
          <w:szCs w:val="24"/>
        </w:rPr>
        <w:t>.</w:t>
      </w:r>
    </w:p>
    <w:p w14:paraId="0E8A5350" w14:textId="77777777" w:rsidR="00484906" w:rsidRPr="005A2063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Действующее законодательство не допускает произвольного недопуска защитника в случае задержания лица. В случае производства следственных действий в рамках производства по уголовному делу следователь обязан разъяснить лицам их права и порядок производства следственных действий. При этом по заявлению участника следственных действий к участию должен быть допущен адвокат.</w:t>
      </w:r>
    </w:p>
    <w:p w14:paraId="6BAAED31" w14:textId="77777777" w:rsidR="00484906" w:rsidRPr="005A2063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Право на защиту гарантированно ч. 2 ст. 48 Конституции, во взаимосвязи с положениями международно-правовых актов и по смыслу правовых позиций КС РФ, выраженных в постановлениях от 27 марта 1996 г. № 8-П, от 29 ноября 2010 г. № 20-П, оно предполагает возможность выбора защитника.</w:t>
      </w:r>
    </w:p>
    <w:p w14:paraId="175A556F" w14:textId="77777777" w:rsidR="00484906" w:rsidRPr="005A2063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b/>
          <w:sz w:val="24"/>
          <w:szCs w:val="24"/>
        </w:rPr>
        <w:t>Согласно ч. 1 ст. 52 УПК РФ, отказ от помощи защитника допустим только по инициативе подозреваемого, обвиняемого.</w:t>
      </w:r>
    </w:p>
    <w:p w14:paraId="7F8C34B3" w14:textId="5B2EB3E4" w:rsidR="00484906" w:rsidRDefault="00484906" w:rsidP="0048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2063">
        <w:rPr>
          <w:rFonts w:ascii="Times New Roman" w:hAnsi="Times New Roman" w:cs="Times New Roman"/>
          <w:sz w:val="24"/>
          <w:szCs w:val="24"/>
        </w:rPr>
        <w:t>Учитывая вышеизложенное, полага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A2063">
        <w:rPr>
          <w:rFonts w:ascii="Times New Roman" w:hAnsi="Times New Roman" w:cs="Times New Roman"/>
          <w:sz w:val="24"/>
          <w:szCs w:val="24"/>
        </w:rPr>
        <w:t xml:space="preserve"> необходимым в кратчайшие сроки установить причины и основания задержания Мяйле Мачюлите, ее местонахождение и статус, обеспечить при проведении следственных действий соблюдение ее прав и законных интересов, обеспечить допуск адвоката.</w:t>
      </w:r>
      <w:r w:rsidR="00DB5FEF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56463F12" w14:textId="77777777" w:rsidR="00DB5FEF" w:rsidRDefault="00DB5FEF" w:rsidP="00DB5F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Союза журналистов </w:t>
      </w:r>
    </w:p>
    <w:p w14:paraId="29B81B41" w14:textId="5FEE7226" w:rsidR="00DB5FEF" w:rsidRDefault="00DB5FEF" w:rsidP="00DB5F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и Ленинградской области </w:t>
      </w:r>
    </w:p>
    <w:p w14:paraId="599E0920" w14:textId="1ED0EAFE" w:rsidR="00DB5FEF" w:rsidRDefault="00DB5FEF" w:rsidP="00DB5F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Черкесова Н.С.</w:t>
      </w:r>
    </w:p>
    <w:p w14:paraId="0AAC648C" w14:textId="77777777" w:rsidR="00DB5FEF" w:rsidRPr="00DB5FEF" w:rsidRDefault="00DB5FEF" w:rsidP="00DB5F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F1454D0" w14:textId="4FD3C7FF" w:rsidR="00207FA9" w:rsidRPr="00DB5FEF" w:rsidRDefault="00DB5FEF" w:rsidP="00DB5FEF">
      <w:pPr>
        <w:jc w:val="right"/>
      </w:pPr>
      <w:r>
        <w:t>27.02.2021</w:t>
      </w:r>
    </w:p>
    <w:sectPr w:rsidR="00207FA9" w:rsidRPr="00DB5FEF" w:rsidSect="00DB5FE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6C47" w14:textId="77777777" w:rsidR="005B2C2B" w:rsidRDefault="005B2C2B" w:rsidP="00484906">
      <w:pPr>
        <w:spacing w:after="0" w:line="240" w:lineRule="auto"/>
      </w:pPr>
      <w:r>
        <w:separator/>
      </w:r>
    </w:p>
  </w:endnote>
  <w:endnote w:type="continuationSeparator" w:id="0">
    <w:p w14:paraId="368E6AAE" w14:textId="77777777" w:rsidR="005B2C2B" w:rsidRDefault="005B2C2B" w:rsidP="004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EFFB" w14:textId="77777777" w:rsidR="005B2C2B" w:rsidRDefault="005B2C2B" w:rsidP="00484906">
      <w:pPr>
        <w:spacing w:after="0" w:line="240" w:lineRule="auto"/>
      </w:pPr>
      <w:r>
        <w:separator/>
      </w:r>
    </w:p>
  </w:footnote>
  <w:footnote w:type="continuationSeparator" w:id="0">
    <w:p w14:paraId="648564F9" w14:textId="77777777" w:rsidR="005B2C2B" w:rsidRDefault="005B2C2B" w:rsidP="00484906">
      <w:pPr>
        <w:spacing w:after="0" w:line="240" w:lineRule="auto"/>
      </w:pPr>
      <w:r>
        <w:continuationSeparator/>
      </w:r>
    </w:p>
  </w:footnote>
  <w:footnote w:id="1">
    <w:p w14:paraId="40CEABC4" w14:textId="77777777" w:rsidR="00484906" w:rsidRDefault="00484906" w:rsidP="00484906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F41AE0">
          <w:rPr>
            <w:rStyle w:val="a3"/>
          </w:rPr>
          <w:t>https://www.fontanka.ru/2021/02/27/69787016/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06"/>
    <w:rsid w:val="002E748E"/>
    <w:rsid w:val="00484906"/>
    <w:rsid w:val="005B2C2B"/>
    <w:rsid w:val="008C26AD"/>
    <w:rsid w:val="00A476AA"/>
    <w:rsid w:val="00D903A8"/>
    <w:rsid w:val="00D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CFC"/>
  <w15:docId w15:val="{BCED1E10-5BE4-9843-AAB4-6574A4E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06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90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849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4906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84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tanka.ru/2021/02/27/69787016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Неупокоева</dc:creator>
  <cp:keywords/>
  <dc:description/>
  <cp:lastModifiedBy>barmaley@krossmedia.onmicrosoft.com</cp:lastModifiedBy>
  <cp:revision>2</cp:revision>
  <dcterms:created xsi:type="dcterms:W3CDTF">2021-02-27T15:22:00Z</dcterms:created>
  <dcterms:modified xsi:type="dcterms:W3CDTF">2021-02-27T15:22:00Z</dcterms:modified>
</cp:coreProperties>
</file>